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4B45BF7C" w14:textId="77777777" w:rsidR="003C05CD"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997114" w:history="1">
        <w:r w:rsidR="003C05CD" w:rsidRPr="00AD4B4B">
          <w:rPr>
            <w:rStyle w:val="aa"/>
          </w:rPr>
          <w:t>1.</w:t>
        </w:r>
        <w:r w:rsidR="003C05CD">
          <w:rPr>
            <w:rFonts w:asciiTheme="minorHAnsi" w:eastAsiaTheme="minorEastAsia" w:hAnsiTheme="minorHAnsi" w:cstheme="minorBidi"/>
            <w:b w:val="0"/>
            <w:bCs w:val="0"/>
            <w:caps w:val="0"/>
            <w:snapToGrid/>
            <w:sz w:val="22"/>
            <w:szCs w:val="22"/>
          </w:rPr>
          <w:tab/>
        </w:r>
        <w:r w:rsidR="003C05CD" w:rsidRPr="00AD4B4B">
          <w:rPr>
            <w:rStyle w:val="aa"/>
          </w:rPr>
          <w:t>ТРЕБОВАНИЯ К СОСТАВУ ЗАЯВКИ</w:t>
        </w:r>
        <w:r w:rsidR="003C05CD">
          <w:rPr>
            <w:webHidden/>
          </w:rPr>
          <w:tab/>
        </w:r>
        <w:r w:rsidR="003C05CD">
          <w:rPr>
            <w:webHidden/>
          </w:rPr>
          <w:fldChar w:fldCharType="begin"/>
        </w:r>
        <w:r w:rsidR="003C05CD">
          <w:rPr>
            <w:webHidden/>
          </w:rPr>
          <w:instrText xml:space="preserve"> PAGEREF _Toc1997114 \h </w:instrText>
        </w:r>
        <w:r w:rsidR="003C05CD">
          <w:rPr>
            <w:webHidden/>
          </w:rPr>
        </w:r>
        <w:r w:rsidR="003C05CD">
          <w:rPr>
            <w:webHidden/>
          </w:rPr>
          <w:fldChar w:fldCharType="separate"/>
        </w:r>
        <w:r w:rsidR="003C05CD">
          <w:rPr>
            <w:webHidden/>
          </w:rPr>
          <w:t>2</w:t>
        </w:r>
        <w:r w:rsidR="003C05CD">
          <w:rPr>
            <w:webHidden/>
          </w:rPr>
          <w:fldChar w:fldCharType="end"/>
        </w:r>
      </w:hyperlink>
    </w:p>
    <w:p w14:paraId="4DCFD70E" w14:textId="77777777" w:rsidR="003C05CD" w:rsidRDefault="00C63C51">
      <w:pPr>
        <w:pStyle w:val="11"/>
        <w:rPr>
          <w:rFonts w:asciiTheme="minorHAnsi" w:eastAsiaTheme="minorEastAsia" w:hAnsiTheme="minorHAnsi" w:cstheme="minorBidi"/>
          <w:b w:val="0"/>
          <w:bCs w:val="0"/>
          <w:caps w:val="0"/>
          <w:snapToGrid/>
          <w:sz w:val="22"/>
          <w:szCs w:val="22"/>
        </w:rPr>
      </w:pPr>
      <w:hyperlink w:anchor="_Toc1997115" w:history="1">
        <w:r w:rsidR="003C05CD" w:rsidRPr="00AD4B4B">
          <w:rPr>
            <w:rStyle w:val="aa"/>
          </w:rPr>
          <w:t>2.</w:t>
        </w:r>
        <w:r w:rsidR="003C05CD">
          <w:rPr>
            <w:rFonts w:asciiTheme="minorHAnsi" w:eastAsiaTheme="minorEastAsia" w:hAnsiTheme="minorHAnsi" w:cstheme="minorBidi"/>
            <w:b w:val="0"/>
            <w:bCs w:val="0"/>
            <w:caps w:val="0"/>
            <w:snapToGrid/>
            <w:sz w:val="22"/>
            <w:szCs w:val="22"/>
          </w:rPr>
          <w:tab/>
        </w:r>
        <w:r w:rsidR="003C05CD" w:rsidRPr="00AD4B4B">
          <w:rPr>
            <w:rStyle w:val="aa"/>
          </w:rPr>
          <w:t>ОБРАЗЦЫ ФОРМ ДОКУМЕНТОВ, ВКЛЮЧАЕМЫХ В ЗАЯВКУ</w:t>
        </w:r>
        <w:r w:rsidR="003C05CD">
          <w:rPr>
            <w:webHidden/>
          </w:rPr>
          <w:tab/>
        </w:r>
        <w:r w:rsidR="003C05CD">
          <w:rPr>
            <w:webHidden/>
          </w:rPr>
          <w:fldChar w:fldCharType="begin"/>
        </w:r>
        <w:r w:rsidR="003C05CD">
          <w:rPr>
            <w:webHidden/>
          </w:rPr>
          <w:instrText xml:space="preserve"> PAGEREF _Toc1997115 \h </w:instrText>
        </w:r>
        <w:r w:rsidR="003C05CD">
          <w:rPr>
            <w:webHidden/>
          </w:rPr>
        </w:r>
        <w:r w:rsidR="003C05CD">
          <w:rPr>
            <w:webHidden/>
          </w:rPr>
          <w:fldChar w:fldCharType="separate"/>
        </w:r>
        <w:r w:rsidR="003C05CD">
          <w:rPr>
            <w:webHidden/>
          </w:rPr>
          <w:t>4</w:t>
        </w:r>
        <w:r w:rsidR="003C05CD">
          <w:rPr>
            <w:webHidden/>
          </w:rPr>
          <w:fldChar w:fldCharType="end"/>
        </w:r>
      </w:hyperlink>
    </w:p>
    <w:p w14:paraId="397A1A37" w14:textId="77777777" w:rsidR="003C05CD" w:rsidRDefault="00C63C51">
      <w:pPr>
        <w:pStyle w:val="21"/>
        <w:rPr>
          <w:rFonts w:asciiTheme="minorHAnsi" w:eastAsiaTheme="minorEastAsia" w:hAnsiTheme="minorHAnsi" w:cstheme="minorBidi"/>
          <w:b w:val="0"/>
          <w:snapToGrid/>
          <w:sz w:val="22"/>
          <w:szCs w:val="22"/>
          <w:lang w:val="ru-RU"/>
        </w:rPr>
      </w:pPr>
      <w:hyperlink w:anchor="_Toc1997116" w:history="1">
        <w:r w:rsidR="003C05CD" w:rsidRPr="00AD4B4B">
          <w:rPr>
            <w:rStyle w:val="aa"/>
          </w:rPr>
          <w:t>2.1</w:t>
        </w:r>
        <w:r w:rsidR="003C05CD">
          <w:rPr>
            <w:rFonts w:asciiTheme="minorHAnsi" w:eastAsiaTheme="minorEastAsia" w:hAnsiTheme="minorHAnsi" w:cstheme="minorBidi"/>
            <w:b w:val="0"/>
            <w:snapToGrid/>
            <w:sz w:val="22"/>
            <w:szCs w:val="22"/>
            <w:lang w:val="ru-RU"/>
          </w:rPr>
          <w:tab/>
        </w:r>
        <w:r w:rsidR="003C05CD" w:rsidRPr="00AD4B4B">
          <w:rPr>
            <w:rStyle w:val="aa"/>
          </w:rPr>
          <w:t>Опись документов (форма 1)</w:t>
        </w:r>
        <w:r w:rsidR="003C05CD">
          <w:rPr>
            <w:webHidden/>
          </w:rPr>
          <w:tab/>
        </w:r>
        <w:r w:rsidR="003C05CD">
          <w:rPr>
            <w:webHidden/>
          </w:rPr>
          <w:fldChar w:fldCharType="begin"/>
        </w:r>
        <w:r w:rsidR="003C05CD">
          <w:rPr>
            <w:webHidden/>
          </w:rPr>
          <w:instrText xml:space="preserve"> PAGEREF _Toc1997116 \h </w:instrText>
        </w:r>
        <w:r w:rsidR="003C05CD">
          <w:rPr>
            <w:webHidden/>
          </w:rPr>
        </w:r>
        <w:r w:rsidR="003C05CD">
          <w:rPr>
            <w:webHidden/>
          </w:rPr>
          <w:fldChar w:fldCharType="separate"/>
        </w:r>
        <w:r w:rsidR="003C05CD">
          <w:rPr>
            <w:webHidden/>
          </w:rPr>
          <w:t>4</w:t>
        </w:r>
        <w:r w:rsidR="003C05CD">
          <w:rPr>
            <w:webHidden/>
          </w:rPr>
          <w:fldChar w:fldCharType="end"/>
        </w:r>
      </w:hyperlink>
    </w:p>
    <w:p w14:paraId="1C4C7990" w14:textId="77777777" w:rsidR="003C05CD" w:rsidRDefault="00C63C51">
      <w:pPr>
        <w:pStyle w:val="31"/>
        <w:rPr>
          <w:rFonts w:asciiTheme="minorHAnsi" w:eastAsiaTheme="minorEastAsia" w:hAnsiTheme="minorHAnsi" w:cstheme="minorBidi"/>
          <w:iCs w:val="0"/>
          <w:snapToGrid/>
          <w:sz w:val="22"/>
          <w:szCs w:val="22"/>
        </w:rPr>
      </w:pPr>
      <w:hyperlink w:anchor="_Toc1997117" w:history="1">
        <w:r w:rsidR="003C05CD" w:rsidRPr="00AD4B4B">
          <w:rPr>
            <w:rStyle w:val="aa"/>
          </w:rPr>
          <w:t>2.1.1</w:t>
        </w:r>
        <w:r w:rsidR="003C05CD">
          <w:rPr>
            <w:rFonts w:asciiTheme="minorHAnsi" w:eastAsiaTheme="minorEastAsia" w:hAnsiTheme="minorHAnsi" w:cstheme="minorBidi"/>
            <w:iCs w:val="0"/>
            <w:snapToGrid/>
            <w:sz w:val="22"/>
            <w:szCs w:val="22"/>
          </w:rPr>
          <w:tab/>
        </w:r>
        <w:r w:rsidR="003C05CD" w:rsidRPr="00AD4B4B">
          <w:rPr>
            <w:rStyle w:val="aa"/>
          </w:rPr>
          <w:t>Форма описи документов</w:t>
        </w:r>
        <w:r w:rsidR="003C05CD">
          <w:rPr>
            <w:webHidden/>
          </w:rPr>
          <w:tab/>
        </w:r>
        <w:r w:rsidR="003C05CD">
          <w:rPr>
            <w:webHidden/>
          </w:rPr>
          <w:fldChar w:fldCharType="begin"/>
        </w:r>
        <w:r w:rsidR="003C05CD">
          <w:rPr>
            <w:webHidden/>
          </w:rPr>
          <w:instrText xml:space="preserve"> PAGEREF _Toc1997117 \h </w:instrText>
        </w:r>
        <w:r w:rsidR="003C05CD">
          <w:rPr>
            <w:webHidden/>
          </w:rPr>
        </w:r>
        <w:r w:rsidR="003C05CD">
          <w:rPr>
            <w:webHidden/>
          </w:rPr>
          <w:fldChar w:fldCharType="separate"/>
        </w:r>
        <w:r w:rsidR="003C05CD">
          <w:rPr>
            <w:webHidden/>
          </w:rPr>
          <w:t>4</w:t>
        </w:r>
        <w:r w:rsidR="003C05CD">
          <w:rPr>
            <w:webHidden/>
          </w:rPr>
          <w:fldChar w:fldCharType="end"/>
        </w:r>
      </w:hyperlink>
    </w:p>
    <w:p w14:paraId="3CE04B06" w14:textId="77777777" w:rsidR="003C05CD" w:rsidRDefault="00C63C51">
      <w:pPr>
        <w:pStyle w:val="21"/>
        <w:rPr>
          <w:rFonts w:asciiTheme="minorHAnsi" w:eastAsiaTheme="minorEastAsia" w:hAnsiTheme="minorHAnsi" w:cstheme="minorBidi"/>
          <w:b w:val="0"/>
          <w:snapToGrid/>
          <w:sz w:val="22"/>
          <w:szCs w:val="22"/>
          <w:lang w:val="ru-RU"/>
        </w:rPr>
      </w:pPr>
      <w:hyperlink w:anchor="_Toc1997118" w:history="1">
        <w:r w:rsidR="003C05CD" w:rsidRPr="00AD4B4B">
          <w:rPr>
            <w:rStyle w:val="aa"/>
          </w:rPr>
          <w:t>2.2</w:t>
        </w:r>
        <w:r w:rsidR="003C05CD">
          <w:rPr>
            <w:rFonts w:asciiTheme="minorHAnsi" w:eastAsiaTheme="minorEastAsia" w:hAnsiTheme="minorHAnsi" w:cstheme="minorBidi"/>
            <w:b w:val="0"/>
            <w:snapToGrid/>
            <w:sz w:val="22"/>
            <w:szCs w:val="22"/>
            <w:lang w:val="ru-RU"/>
          </w:rPr>
          <w:tab/>
        </w:r>
        <w:r w:rsidR="003C05CD" w:rsidRPr="00AD4B4B">
          <w:rPr>
            <w:rStyle w:val="aa"/>
          </w:rPr>
          <w:t>Письмо о подаче оферты (форма 2)</w:t>
        </w:r>
        <w:r w:rsidR="003C05CD">
          <w:rPr>
            <w:webHidden/>
          </w:rPr>
          <w:tab/>
        </w:r>
        <w:r w:rsidR="003C05CD">
          <w:rPr>
            <w:webHidden/>
          </w:rPr>
          <w:fldChar w:fldCharType="begin"/>
        </w:r>
        <w:r w:rsidR="003C05CD">
          <w:rPr>
            <w:webHidden/>
          </w:rPr>
          <w:instrText xml:space="preserve"> PAGEREF _Toc1997118 \h </w:instrText>
        </w:r>
        <w:r w:rsidR="003C05CD">
          <w:rPr>
            <w:webHidden/>
          </w:rPr>
        </w:r>
        <w:r w:rsidR="003C05CD">
          <w:rPr>
            <w:webHidden/>
          </w:rPr>
          <w:fldChar w:fldCharType="separate"/>
        </w:r>
        <w:r w:rsidR="003C05CD">
          <w:rPr>
            <w:webHidden/>
          </w:rPr>
          <w:t>5</w:t>
        </w:r>
        <w:r w:rsidR="003C05CD">
          <w:rPr>
            <w:webHidden/>
          </w:rPr>
          <w:fldChar w:fldCharType="end"/>
        </w:r>
      </w:hyperlink>
    </w:p>
    <w:p w14:paraId="03AB0A7D" w14:textId="77777777" w:rsidR="003C05CD" w:rsidRDefault="00C63C51">
      <w:pPr>
        <w:pStyle w:val="31"/>
        <w:rPr>
          <w:rFonts w:asciiTheme="minorHAnsi" w:eastAsiaTheme="minorEastAsia" w:hAnsiTheme="minorHAnsi" w:cstheme="minorBidi"/>
          <w:iCs w:val="0"/>
          <w:snapToGrid/>
          <w:sz w:val="22"/>
          <w:szCs w:val="22"/>
        </w:rPr>
      </w:pPr>
      <w:hyperlink w:anchor="_Toc1997119" w:history="1">
        <w:r w:rsidR="003C05CD" w:rsidRPr="00AD4B4B">
          <w:rPr>
            <w:rStyle w:val="aa"/>
          </w:rPr>
          <w:t>2.2.1</w:t>
        </w:r>
        <w:r w:rsidR="003C05CD">
          <w:rPr>
            <w:rFonts w:asciiTheme="minorHAnsi" w:eastAsiaTheme="minorEastAsia" w:hAnsiTheme="minorHAnsi" w:cstheme="minorBidi"/>
            <w:iCs w:val="0"/>
            <w:snapToGrid/>
            <w:sz w:val="22"/>
            <w:szCs w:val="22"/>
          </w:rPr>
          <w:tab/>
        </w:r>
        <w:r w:rsidR="003C05CD" w:rsidRPr="00AD4B4B">
          <w:rPr>
            <w:rStyle w:val="aa"/>
          </w:rPr>
          <w:t>Форма письма о подаче оферты</w:t>
        </w:r>
        <w:r w:rsidR="003C05CD">
          <w:rPr>
            <w:webHidden/>
          </w:rPr>
          <w:tab/>
        </w:r>
        <w:r w:rsidR="003C05CD">
          <w:rPr>
            <w:webHidden/>
          </w:rPr>
          <w:fldChar w:fldCharType="begin"/>
        </w:r>
        <w:r w:rsidR="003C05CD">
          <w:rPr>
            <w:webHidden/>
          </w:rPr>
          <w:instrText xml:space="preserve"> PAGEREF _Toc1997119 \h </w:instrText>
        </w:r>
        <w:r w:rsidR="003C05CD">
          <w:rPr>
            <w:webHidden/>
          </w:rPr>
        </w:r>
        <w:r w:rsidR="003C05CD">
          <w:rPr>
            <w:webHidden/>
          </w:rPr>
          <w:fldChar w:fldCharType="separate"/>
        </w:r>
        <w:r w:rsidR="003C05CD">
          <w:rPr>
            <w:webHidden/>
          </w:rPr>
          <w:t>5</w:t>
        </w:r>
        <w:r w:rsidR="003C05CD">
          <w:rPr>
            <w:webHidden/>
          </w:rPr>
          <w:fldChar w:fldCharType="end"/>
        </w:r>
      </w:hyperlink>
    </w:p>
    <w:p w14:paraId="53BE00B3" w14:textId="77777777" w:rsidR="003C05CD" w:rsidRDefault="00C63C51">
      <w:pPr>
        <w:pStyle w:val="21"/>
        <w:rPr>
          <w:rFonts w:asciiTheme="minorHAnsi" w:eastAsiaTheme="minorEastAsia" w:hAnsiTheme="minorHAnsi" w:cstheme="minorBidi"/>
          <w:b w:val="0"/>
          <w:snapToGrid/>
          <w:sz w:val="22"/>
          <w:szCs w:val="22"/>
          <w:lang w:val="ru-RU"/>
        </w:rPr>
      </w:pPr>
      <w:hyperlink w:anchor="_Toc1997120" w:history="1">
        <w:r w:rsidR="003C05CD" w:rsidRPr="00AD4B4B">
          <w:rPr>
            <w:rStyle w:val="aa"/>
          </w:rPr>
          <w:t>2.3</w:t>
        </w:r>
        <w:r w:rsidR="003C05CD">
          <w:rPr>
            <w:rFonts w:asciiTheme="minorHAnsi" w:eastAsiaTheme="minorEastAsia" w:hAnsiTheme="minorHAnsi" w:cstheme="minorBidi"/>
            <w:b w:val="0"/>
            <w:snapToGrid/>
            <w:sz w:val="22"/>
            <w:szCs w:val="22"/>
            <w:lang w:val="ru-RU"/>
          </w:rPr>
          <w:tab/>
        </w:r>
        <w:r w:rsidR="003C05CD" w:rsidRPr="00AD4B4B">
          <w:rPr>
            <w:rStyle w:val="aa"/>
          </w:rPr>
          <w:t xml:space="preserve">Техническое предложение (форма 3) в формате </w:t>
        </w:r>
        <w:r w:rsidR="003C05CD" w:rsidRPr="00AD4B4B">
          <w:rPr>
            <w:rStyle w:val="aa"/>
            <w:lang w:val="en-US"/>
          </w:rPr>
          <w:t>WORD</w:t>
        </w:r>
        <w:r w:rsidR="003C05CD">
          <w:rPr>
            <w:webHidden/>
          </w:rPr>
          <w:tab/>
        </w:r>
        <w:r w:rsidR="003C05CD">
          <w:rPr>
            <w:webHidden/>
          </w:rPr>
          <w:fldChar w:fldCharType="begin"/>
        </w:r>
        <w:r w:rsidR="003C05CD">
          <w:rPr>
            <w:webHidden/>
          </w:rPr>
          <w:instrText xml:space="preserve"> PAGEREF _Toc1997120 \h </w:instrText>
        </w:r>
        <w:r w:rsidR="003C05CD">
          <w:rPr>
            <w:webHidden/>
          </w:rPr>
        </w:r>
        <w:r w:rsidR="003C05CD">
          <w:rPr>
            <w:webHidden/>
          </w:rPr>
          <w:fldChar w:fldCharType="separate"/>
        </w:r>
        <w:r w:rsidR="003C05CD">
          <w:rPr>
            <w:webHidden/>
          </w:rPr>
          <w:t>7</w:t>
        </w:r>
        <w:r w:rsidR="003C05CD">
          <w:rPr>
            <w:webHidden/>
          </w:rPr>
          <w:fldChar w:fldCharType="end"/>
        </w:r>
      </w:hyperlink>
    </w:p>
    <w:p w14:paraId="3B2DC212" w14:textId="77777777" w:rsidR="003C05CD" w:rsidRDefault="00C63C51">
      <w:pPr>
        <w:pStyle w:val="31"/>
        <w:rPr>
          <w:rFonts w:asciiTheme="minorHAnsi" w:eastAsiaTheme="minorEastAsia" w:hAnsiTheme="minorHAnsi" w:cstheme="minorBidi"/>
          <w:iCs w:val="0"/>
          <w:snapToGrid/>
          <w:sz w:val="22"/>
          <w:szCs w:val="22"/>
        </w:rPr>
      </w:pPr>
      <w:hyperlink w:anchor="_Toc1997121" w:history="1">
        <w:r w:rsidR="003C05CD" w:rsidRPr="00AD4B4B">
          <w:rPr>
            <w:rStyle w:val="aa"/>
          </w:rPr>
          <w:t>2.3.1</w:t>
        </w:r>
        <w:r w:rsidR="003C05CD">
          <w:rPr>
            <w:rFonts w:asciiTheme="minorHAnsi" w:eastAsiaTheme="minorEastAsia" w:hAnsiTheme="minorHAnsi" w:cstheme="minorBidi"/>
            <w:iCs w:val="0"/>
            <w:snapToGrid/>
            <w:sz w:val="22"/>
            <w:szCs w:val="22"/>
          </w:rPr>
          <w:tab/>
        </w:r>
        <w:r w:rsidR="003C05CD" w:rsidRPr="00AD4B4B">
          <w:rPr>
            <w:rStyle w:val="aa"/>
          </w:rPr>
          <w:t>Форма Технического предложения</w:t>
        </w:r>
        <w:r w:rsidR="003C05CD">
          <w:rPr>
            <w:webHidden/>
          </w:rPr>
          <w:tab/>
        </w:r>
        <w:r w:rsidR="003C05CD">
          <w:rPr>
            <w:webHidden/>
          </w:rPr>
          <w:fldChar w:fldCharType="begin"/>
        </w:r>
        <w:r w:rsidR="003C05CD">
          <w:rPr>
            <w:webHidden/>
          </w:rPr>
          <w:instrText xml:space="preserve"> PAGEREF _Toc1997121 \h </w:instrText>
        </w:r>
        <w:r w:rsidR="003C05CD">
          <w:rPr>
            <w:webHidden/>
          </w:rPr>
        </w:r>
        <w:r w:rsidR="003C05CD">
          <w:rPr>
            <w:webHidden/>
          </w:rPr>
          <w:fldChar w:fldCharType="separate"/>
        </w:r>
        <w:r w:rsidR="003C05CD">
          <w:rPr>
            <w:webHidden/>
          </w:rPr>
          <w:t>7</w:t>
        </w:r>
        <w:r w:rsidR="003C05CD">
          <w:rPr>
            <w:webHidden/>
          </w:rPr>
          <w:fldChar w:fldCharType="end"/>
        </w:r>
      </w:hyperlink>
    </w:p>
    <w:p w14:paraId="657B0DB8" w14:textId="77777777" w:rsidR="003C05CD" w:rsidRDefault="00C63C51">
      <w:pPr>
        <w:pStyle w:val="31"/>
        <w:rPr>
          <w:rFonts w:asciiTheme="minorHAnsi" w:eastAsiaTheme="minorEastAsia" w:hAnsiTheme="minorHAnsi" w:cstheme="minorBidi"/>
          <w:iCs w:val="0"/>
          <w:snapToGrid/>
          <w:sz w:val="22"/>
          <w:szCs w:val="22"/>
        </w:rPr>
      </w:pPr>
      <w:hyperlink w:anchor="_Toc1997122" w:history="1">
        <w:r w:rsidR="003C05CD" w:rsidRPr="00AD4B4B">
          <w:rPr>
            <w:rStyle w:val="aa"/>
          </w:rPr>
          <w:t>2.3.2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_Toc1997122 \h </w:instrText>
        </w:r>
        <w:r w:rsidR="003C05CD">
          <w:rPr>
            <w:webHidden/>
          </w:rPr>
        </w:r>
        <w:r w:rsidR="003C05CD">
          <w:rPr>
            <w:webHidden/>
          </w:rPr>
          <w:fldChar w:fldCharType="separate"/>
        </w:r>
        <w:r w:rsidR="003C05CD">
          <w:rPr>
            <w:webHidden/>
          </w:rPr>
          <w:t>9</w:t>
        </w:r>
        <w:r w:rsidR="003C05CD">
          <w:rPr>
            <w:webHidden/>
          </w:rPr>
          <w:fldChar w:fldCharType="end"/>
        </w:r>
      </w:hyperlink>
    </w:p>
    <w:p w14:paraId="3CCA3C3D" w14:textId="77777777" w:rsidR="003C05CD" w:rsidRDefault="00C63C51">
      <w:pPr>
        <w:pStyle w:val="21"/>
        <w:rPr>
          <w:rFonts w:asciiTheme="minorHAnsi" w:eastAsiaTheme="minorEastAsia" w:hAnsiTheme="minorHAnsi" w:cstheme="minorBidi"/>
          <w:b w:val="0"/>
          <w:snapToGrid/>
          <w:sz w:val="22"/>
          <w:szCs w:val="22"/>
          <w:lang w:val="ru-RU"/>
        </w:rPr>
      </w:pPr>
      <w:hyperlink w:anchor="_Toc1997123" w:history="1">
        <w:r w:rsidR="003C05CD" w:rsidRPr="00AD4B4B">
          <w:rPr>
            <w:rStyle w:val="aa"/>
          </w:rPr>
          <w:t>2.4</w:t>
        </w:r>
        <w:r w:rsidR="003C05CD">
          <w:rPr>
            <w:rFonts w:asciiTheme="minorHAnsi" w:eastAsiaTheme="minorEastAsia" w:hAnsiTheme="minorHAnsi" w:cstheme="minorBidi"/>
            <w:b w:val="0"/>
            <w:snapToGrid/>
            <w:sz w:val="22"/>
            <w:szCs w:val="22"/>
            <w:lang w:val="ru-RU"/>
          </w:rPr>
          <w:tab/>
        </w:r>
        <w:r w:rsidR="003C05CD" w:rsidRPr="00AD4B4B">
          <w:rPr>
            <w:rStyle w:val="aa"/>
          </w:rPr>
          <w:t>Анкета Участника (форма 4.1)</w:t>
        </w:r>
        <w:r w:rsidR="003C05CD">
          <w:rPr>
            <w:webHidden/>
          </w:rPr>
          <w:tab/>
        </w:r>
        <w:r w:rsidR="003C05CD">
          <w:rPr>
            <w:webHidden/>
          </w:rPr>
          <w:fldChar w:fldCharType="begin"/>
        </w:r>
        <w:r w:rsidR="003C05CD">
          <w:rPr>
            <w:webHidden/>
          </w:rPr>
          <w:instrText xml:space="preserve"> PAGEREF _Toc1997123 \h </w:instrText>
        </w:r>
        <w:r w:rsidR="003C05CD">
          <w:rPr>
            <w:webHidden/>
          </w:rPr>
        </w:r>
        <w:r w:rsidR="003C05CD">
          <w:rPr>
            <w:webHidden/>
          </w:rPr>
          <w:fldChar w:fldCharType="separate"/>
        </w:r>
        <w:r w:rsidR="003C05CD">
          <w:rPr>
            <w:webHidden/>
          </w:rPr>
          <w:t>10</w:t>
        </w:r>
        <w:r w:rsidR="003C05CD">
          <w:rPr>
            <w:webHidden/>
          </w:rPr>
          <w:fldChar w:fldCharType="end"/>
        </w:r>
      </w:hyperlink>
    </w:p>
    <w:p w14:paraId="3575B552" w14:textId="77777777" w:rsidR="003C05CD" w:rsidRDefault="00C63C51">
      <w:pPr>
        <w:pStyle w:val="31"/>
        <w:rPr>
          <w:rFonts w:asciiTheme="minorHAnsi" w:eastAsiaTheme="minorEastAsia" w:hAnsiTheme="minorHAnsi" w:cstheme="minorBidi"/>
          <w:iCs w:val="0"/>
          <w:snapToGrid/>
          <w:sz w:val="22"/>
          <w:szCs w:val="22"/>
        </w:rPr>
      </w:pPr>
      <w:hyperlink w:anchor="_Toc1997124" w:history="1">
        <w:r w:rsidR="003C05CD" w:rsidRPr="00AD4B4B">
          <w:rPr>
            <w:rStyle w:val="aa"/>
          </w:rPr>
          <w:t>2.4.1</w:t>
        </w:r>
        <w:r w:rsidR="003C05CD">
          <w:rPr>
            <w:rFonts w:asciiTheme="minorHAnsi" w:eastAsiaTheme="minorEastAsia" w:hAnsiTheme="minorHAnsi" w:cstheme="minorBidi"/>
            <w:iCs w:val="0"/>
            <w:snapToGrid/>
            <w:sz w:val="22"/>
            <w:szCs w:val="22"/>
          </w:rPr>
          <w:tab/>
        </w:r>
        <w:r w:rsidR="003C05CD" w:rsidRPr="00AD4B4B">
          <w:rPr>
            <w:rStyle w:val="aa"/>
          </w:rPr>
          <w:t>Форма Анкеты Участника</w:t>
        </w:r>
        <w:r w:rsidR="003C05CD">
          <w:rPr>
            <w:webHidden/>
          </w:rPr>
          <w:tab/>
        </w:r>
        <w:r w:rsidR="003C05CD">
          <w:rPr>
            <w:webHidden/>
          </w:rPr>
          <w:fldChar w:fldCharType="begin"/>
        </w:r>
        <w:r w:rsidR="003C05CD">
          <w:rPr>
            <w:webHidden/>
          </w:rPr>
          <w:instrText xml:space="preserve"> PAGEREF _Toc1997124 \h </w:instrText>
        </w:r>
        <w:r w:rsidR="003C05CD">
          <w:rPr>
            <w:webHidden/>
          </w:rPr>
        </w:r>
        <w:r w:rsidR="003C05CD">
          <w:rPr>
            <w:webHidden/>
          </w:rPr>
          <w:fldChar w:fldCharType="separate"/>
        </w:r>
        <w:r w:rsidR="003C05CD">
          <w:rPr>
            <w:webHidden/>
          </w:rPr>
          <w:t>10</w:t>
        </w:r>
        <w:r w:rsidR="003C05CD">
          <w:rPr>
            <w:webHidden/>
          </w:rPr>
          <w:fldChar w:fldCharType="end"/>
        </w:r>
      </w:hyperlink>
    </w:p>
    <w:p w14:paraId="7FB9D75D" w14:textId="77777777" w:rsidR="003C05CD" w:rsidRDefault="00C63C51">
      <w:pPr>
        <w:pStyle w:val="31"/>
        <w:rPr>
          <w:rFonts w:asciiTheme="minorHAnsi" w:eastAsiaTheme="minorEastAsia" w:hAnsiTheme="minorHAnsi" w:cstheme="minorBidi"/>
          <w:iCs w:val="0"/>
          <w:snapToGrid/>
          <w:sz w:val="22"/>
          <w:szCs w:val="22"/>
        </w:rPr>
      </w:pPr>
      <w:hyperlink w:anchor="_Toc1997125" w:history="1">
        <w:r w:rsidR="003C05CD" w:rsidRPr="00AD4B4B">
          <w:rPr>
            <w:rStyle w:val="aa"/>
          </w:rPr>
          <w:t>2.4.2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_Toc1997125 \h </w:instrText>
        </w:r>
        <w:r w:rsidR="003C05CD">
          <w:rPr>
            <w:webHidden/>
          </w:rPr>
        </w:r>
        <w:r w:rsidR="003C05CD">
          <w:rPr>
            <w:webHidden/>
          </w:rPr>
          <w:fldChar w:fldCharType="separate"/>
        </w:r>
        <w:r w:rsidR="003C05CD">
          <w:rPr>
            <w:webHidden/>
          </w:rPr>
          <w:t>14</w:t>
        </w:r>
        <w:r w:rsidR="003C05CD">
          <w:rPr>
            <w:webHidden/>
          </w:rPr>
          <w:fldChar w:fldCharType="end"/>
        </w:r>
      </w:hyperlink>
    </w:p>
    <w:p w14:paraId="1787FD0E" w14:textId="77777777" w:rsidR="003C05CD" w:rsidRDefault="00C63C51">
      <w:pPr>
        <w:pStyle w:val="21"/>
        <w:rPr>
          <w:rFonts w:asciiTheme="minorHAnsi" w:eastAsiaTheme="minorEastAsia" w:hAnsiTheme="minorHAnsi" w:cstheme="minorBidi"/>
          <w:b w:val="0"/>
          <w:snapToGrid/>
          <w:sz w:val="22"/>
          <w:szCs w:val="22"/>
          <w:lang w:val="ru-RU"/>
        </w:rPr>
      </w:pPr>
      <w:hyperlink w:anchor="_Toc1997126" w:history="1">
        <w:r w:rsidR="003C05CD" w:rsidRPr="00AD4B4B">
          <w:rPr>
            <w:rStyle w:val="aa"/>
          </w:rPr>
          <w:t>2.5</w:t>
        </w:r>
        <w:r w:rsidR="003C05CD">
          <w:rPr>
            <w:rFonts w:asciiTheme="minorHAnsi" w:eastAsiaTheme="minorEastAsia" w:hAnsiTheme="minorHAnsi" w:cstheme="minorBidi"/>
            <w:b w:val="0"/>
            <w:snapToGrid/>
            <w:sz w:val="22"/>
            <w:szCs w:val="22"/>
            <w:lang w:val="ru-RU"/>
          </w:rPr>
          <w:tab/>
        </w:r>
        <w:r w:rsidR="003C05CD" w:rsidRPr="00AD4B4B">
          <w:rPr>
            <w:rStyle w:val="aa"/>
          </w:rPr>
          <w:t>Справка об опыте Участника (форма 5)</w:t>
        </w:r>
        <w:r w:rsidR="003C05CD">
          <w:rPr>
            <w:webHidden/>
          </w:rPr>
          <w:tab/>
        </w:r>
        <w:r w:rsidR="003C05CD">
          <w:rPr>
            <w:webHidden/>
          </w:rPr>
          <w:fldChar w:fldCharType="begin"/>
        </w:r>
        <w:r w:rsidR="003C05CD">
          <w:rPr>
            <w:webHidden/>
          </w:rPr>
          <w:instrText xml:space="preserve"> PAGEREF _Toc1997126 \h </w:instrText>
        </w:r>
        <w:r w:rsidR="003C05CD">
          <w:rPr>
            <w:webHidden/>
          </w:rPr>
        </w:r>
        <w:r w:rsidR="003C05CD">
          <w:rPr>
            <w:webHidden/>
          </w:rPr>
          <w:fldChar w:fldCharType="separate"/>
        </w:r>
        <w:r w:rsidR="003C05CD">
          <w:rPr>
            <w:webHidden/>
          </w:rPr>
          <w:t>15</w:t>
        </w:r>
        <w:r w:rsidR="003C05CD">
          <w:rPr>
            <w:webHidden/>
          </w:rPr>
          <w:fldChar w:fldCharType="end"/>
        </w:r>
      </w:hyperlink>
    </w:p>
    <w:p w14:paraId="5703B5B6" w14:textId="77777777" w:rsidR="003C05CD" w:rsidRDefault="00C63C51">
      <w:pPr>
        <w:pStyle w:val="31"/>
        <w:rPr>
          <w:rFonts w:asciiTheme="minorHAnsi" w:eastAsiaTheme="minorEastAsia" w:hAnsiTheme="minorHAnsi" w:cstheme="minorBidi"/>
          <w:iCs w:val="0"/>
          <w:snapToGrid/>
          <w:sz w:val="22"/>
          <w:szCs w:val="22"/>
        </w:rPr>
      </w:pPr>
      <w:hyperlink w:anchor="_Toc1997127" w:history="1">
        <w:r w:rsidR="003C05CD" w:rsidRPr="00AD4B4B">
          <w:rPr>
            <w:rStyle w:val="aa"/>
          </w:rPr>
          <w:t>2.5.1</w:t>
        </w:r>
        <w:r w:rsidR="003C05CD">
          <w:rPr>
            <w:rFonts w:asciiTheme="minorHAnsi" w:eastAsiaTheme="minorEastAsia" w:hAnsiTheme="minorHAnsi" w:cstheme="minorBidi"/>
            <w:iCs w:val="0"/>
            <w:snapToGrid/>
            <w:sz w:val="22"/>
            <w:szCs w:val="22"/>
          </w:rPr>
          <w:tab/>
        </w:r>
        <w:r w:rsidR="003C05CD" w:rsidRPr="00AD4B4B">
          <w:rPr>
            <w:rStyle w:val="aa"/>
          </w:rPr>
          <w:t>Форма Справки об опыте Участника</w:t>
        </w:r>
        <w:r w:rsidR="003C05CD">
          <w:rPr>
            <w:webHidden/>
          </w:rPr>
          <w:tab/>
        </w:r>
        <w:r w:rsidR="003C05CD">
          <w:rPr>
            <w:webHidden/>
          </w:rPr>
          <w:fldChar w:fldCharType="begin"/>
        </w:r>
        <w:r w:rsidR="003C05CD">
          <w:rPr>
            <w:webHidden/>
          </w:rPr>
          <w:instrText xml:space="preserve"> PAGEREF _Toc1997127 \h </w:instrText>
        </w:r>
        <w:r w:rsidR="003C05CD">
          <w:rPr>
            <w:webHidden/>
          </w:rPr>
        </w:r>
        <w:r w:rsidR="003C05CD">
          <w:rPr>
            <w:webHidden/>
          </w:rPr>
          <w:fldChar w:fldCharType="separate"/>
        </w:r>
        <w:r w:rsidR="003C05CD">
          <w:rPr>
            <w:webHidden/>
          </w:rPr>
          <w:t>15</w:t>
        </w:r>
        <w:r w:rsidR="003C05CD">
          <w:rPr>
            <w:webHidden/>
          </w:rPr>
          <w:fldChar w:fldCharType="end"/>
        </w:r>
      </w:hyperlink>
    </w:p>
    <w:p w14:paraId="445EE6BA" w14:textId="77777777" w:rsidR="003C05CD" w:rsidRDefault="00C63C51">
      <w:pPr>
        <w:pStyle w:val="31"/>
        <w:rPr>
          <w:rFonts w:asciiTheme="minorHAnsi" w:eastAsiaTheme="minorEastAsia" w:hAnsiTheme="minorHAnsi" w:cstheme="minorBidi"/>
          <w:iCs w:val="0"/>
          <w:snapToGrid/>
          <w:sz w:val="22"/>
          <w:szCs w:val="22"/>
        </w:rPr>
      </w:pPr>
      <w:hyperlink w:anchor="_Toc1997128" w:history="1">
        <w:r w:rsidR="003C05CD" w:rsidRPr="00AD4B4B">
          <w:rPr>
            <w:rStyle w:val="aa"/>
          </w:rPr>
          <w:t>2.5.2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_Toc1997128 \h </w:instrText>
        </w:r>
        <w:r w:rsidR="003C05CD">
          <w:rPr>
            <w:webHidden/>
          </w:rPr>
        </w:r>
        <w:r w:rsidR="003C05CD">
          <w:rPr>
            <w:webHidden/>
          </w:rPr>
          <w:fldChar w:fldCharType="separate"/>
        </w:r>
        <w:r w:rsidR="003C05CD">
          <w:rPr>
            <w:webHidden/>
          </w:rPr>
          <w:t>18</w:t>
        </w:r>
        <w:r w:rsidR="003C05CD">
          <w:rPr>
            <w:webHidden/>
          </w:rPr>
          <w:fldChar w:fldCharType="end"/>
        </w:r>
      </w:hyperlink>
    </w:p>
    <w:p w14:paraId="07C63EB9" w14:textId="77777777" w:rsidR="003C05CD" w:rsidRDefault="00C63C51">
      <w:pPr>
        <w:pStyle w:val="21"/>
        <w:rPr>
          <w:rFonts w:asciiTheme="minorHAnsi" w:eastAsiaTheme="minorEastAsia" w:hAnsiTheme="minorHAnsi" w:cstheme="minorBidi"/>
          <w:b w:val="0"/>
          <w:snapToGrid/>
          <w:sz w:val="22"/>
          <w:szCs w:val="22"/>
          <w:lang w:val="ru-RU"/>
        </w:rPr>
      </w:pPr>
      <w:hyperlink w:anchor="_Toc1997129" w:history="1">
        <w:r w:rsidR="003C05CD" w:rsidRPr="00AD4B4B">
          <w:rPr>
            <w:rStyle w:val="aa"/>
          </w:rPr>
          <w:t>2.6</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технических ресурсах (форма 6)</w:t>
        </w:r>
        <w:r w:rsidR="003C05CD">
          <w:rPr>
            <w:webHidden/>
          </w:rPr>
          <w:tab/>
        </w:r>
        <w:r w:rsidR="003C05CD">
          <w:rPr>
            <w:webHidden/>
          </w:rPr>
          <w:fldChar w:fldCharType="begin"/>
        </w:r>
        <w:r w:rsidR="003C05CD">
          <w:rPr>
            <w:webHidden/>
          </w:rPr>
          <w:instrText xml:space="preserve"> PAGEREF _Toc1997129 \h </w:instrText>
        </w:r>
        <w:r w:rsidR="003C05CD">
          <w:rPr>
            <w:webHidden/>
          </w:rPr>
        </w:r>
        <w:r w:rsidR="003C05CD">
          <w:rPr>
            <w:webHidden/>
          </w:rPr>
          <w:fldChar w:fldCharType="separate"/>
        </w:r>
        <w:r w:rsidR="003C05CD">
          <w:rPr>
            <w:webHidden/>
          </w:rPr>
          <w:t>19</w:t>
        </w:r>
        <w:r w:rsidR="003C05CD">
          <w:rPr>
            <w:webHidden/>
          </w:rPr>
          <w:fldChar w:fldCharType="end"/>
        </w:r>
      </w:hyperlink>
    </w:p>
    <w:p w14:paraId="5B60E7D1" w14:textId="77777777" w:rsidR="003C05CD" w:rsidRDefault="00C63C51">
      <w:pPr>
        <w:pStyle w:val="31"/>
        <w:rPr>
          <w:rFonts w:asciiTheme="minorHAnsi" w:eastAsiaTheme="minorEastAsia" w:hAnsiTheme="minorHAnsi" w:cstheme="minorBidi"/>
          <w:iCs w:val="0"/>
          <w:snapToGrid/>
          <w:sz w:val="22"/>
          <w:szCs w:val="22"/>
        </w:rPr>
      </w:pPr>
      <w:hyperlink w:anchor="_Toc1997130" w:history="1">
        <w:r w:rsidR="003C05CD" w:rsidRPr="00AD4B4B">
          <w:rPr>
            <w:rStyle w:val="aa"/>
          </w:rPr>
          <w:t>2.6.1</w:t>
        </w:r>
        <w:r w:rsidR="003C05CD">
          <w:rPr>
            <w:rFonts w:asciiTheme="minorHAnsi" w:eastAsiaTheme="minorEastAsia" w:hAnsiTheme="minorHAnsi" w:cstheme="minorBidi"/>
            <w:iCs w:val="0"/>
            <w:snapToGrid/>
            <w:sz w:val="22"/>
            <w:szCs w:val="22"/>
          </w:rPr>
          <w:tab/>
        </w:r>
        <w:r w:rsidR="003C05CD" w:rsidRPr="00AD4B4B">
          <w:rPr>
            <w:rStyle w:val="aa"/>
          </w:rPr>
          <w:t>Форма Справки о технических ресурсах</w:t>
        </w:r>
        <w:r w:rsidR="003C05CD">
          <w:rPr>
            <w:webHidden/>
          </w:rPr>
          <w:tab/>
        </w:r>
        <w:r w:rsidR="003C05CD">
          <w:rPr>
            <w:webHidden/>
          </w:rPr>
          <w:fldChar w:fldCharType="begin"/>
        </w:r>
        <w:r w:rsidR="003C05CD">
          <w:rPr>
            <w:webHidden/>
          </w:rPr>
          <w:instrText xml:space="preserve"> PAGEREF _Toc1997130 \h </w:instrText>
        </w:r>
        <w:r w:rsidR="003C05CD">
          <w:rPr>
            <w:webHidden/>
          </w:rPr>
        </w:r>
        <w:r w:rsidR="003C05CD">
          <w:rPr>
            <w:webHidden/>
          </w:rPr>
          <w:fldChar w:fldCharType="separate"/>
        </w:r>
        <w:r w:rsidR="003C05CD">
          <w:rPr>
            <w:webHidden/>
          </w:rPr>
          <w:t>19</w:t>
        </w:r>
        <w:r w:rsidR="003C05CD">
          <w:rPr>
            <w:webHidden/>
          </w:rPr>
          <w:fldChar w:fldCharType="end"/>
        </w:r>
      </w:hyperlink>
    </w:p>
    <w:p w14:paraId="2FAA2800" w14:textId="77777777" w:rsidR="003C05CD" w:rsidRDefault="00C63C51">
      <w:pPr>
        <w:pStyle w:val="31"/>
        <w:rPr>
          <w:rFonts w:asciiTheme="minorHAnsi" w:eastAsiaTheme="minorEastAsia" w:hAnsiTheme="minorHAnsi" w:cstheme="minorBidi"/>
          <w:iCs w:val="0"/>
          <w:snapToGrid/>
          <w:sz w:val="22"/>
          <w:szCs w:val="22"/>
        </w:rPr>
      </w:pPr>
      <w:hyperlink w:anchor="_Toc1997131" w:history="1">
        <w:r w:rsidR="003C05CD" w:rsidRPr="00AD4B4B">
          <w:rPr>
            <w:rStyle w:val="aa"/>
          </w:rPr>
          <w:t>2.6.2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_Toc1997131 \h </w:instrText>
        </w:r>
        <w:r w:rsidR="003C05CD">
          <w:rPr>
            <w:webHidden/>
          </w:rPr>
        </w:r>
        <w:r w:rsidR="003C05CD">
          <w:rPr>
            <w:webHidden/>
          </w:rPr>
          <w:fldChar w:fldCharType="separate"/>
        </w:r>
        <w:r w:rsidR="003C05CD">
          <w:rPr>
            <w:webHidden/>
          </w:rPr>
          <w:t>20</w:t>
        </w:r>
        <w:r w:rsidR="003C05CD">
          <w:rPr>
            <w:webHidden/>
          </w:rPr>
          <w:fldChar w:fldCharType="end"/>
        </w:r>
      </w:hyperlink>
    </w:p>
    <w:p w14:paraId="2DCD5122" w14:textId="77777777" w:rsidR="003C05CD" w:rsidRDefault="00C63C51">
      <w:pPr>
        <w:pStyle w:val="21"/>
        <w:rPr>
          <w:rFonts w:asciiTheme="minorHAnsi" w:eastAsiaTheme="minorEastAsia" w:hAnsiTheme="minorHAnsi" w:cstheme="minorBidi"/>
          <w:b w:val="0"/>
          <w:snapToGrid/>
          <w:sz w:val="22"/>
          <w:szCs w:val="22"/>
          <w:lang w:val="ru-RU"/>
        </w:rPr>
      </w:pPr>
      <w:hyperlink w:anchor="_Toc1997132" w:history="1">
        <w:r w:rsidR="003C05CD" w:rsidRPr="00AD4B4B">
          <w:rPr>
            <w:rStyle w:val="aa"/>
          </w:rPr>
          <w:t>2.7</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кадровых ресурсах (форма 7)</w:t>
        </w:r>
        <w:r w:rsidR="003C05CD">
          <w:rPr>
            <w:webHidden/>
          </w:rPr>
          <w:tab/>
        </w:r>
        <w:r w:rsidR="003C05CD">
          <w:rPr>
            <w:webHidden/>
          </w:rPr>
          <w:fldChar w:fldCharType="begin"/>
        </w:r>
        <w:r w:rsidR="003C05CD">
          <w:rPr>
            <w:webHidden/>
          </w:rPr>
          <w:instrText xml:space="preserve"> PAGEREF _Toc1997132 \h </w:instrText>
        </w:r>
        <w:r w:rsidR="003C05CD">
          <w:rPr>
            <w:webHidden/>
          </w:rPr>
        </w:r>
        <w:r w:rsidR="003C05CD">
          <w:rPr>
            <w:webHidden/>
          </w:rPr>
          <w:fldChar w:fldCharType="separate"/>
        </w:r>
        <w:r w:rsidR="003C05CD">
          <w:rPr>
            <w:webHidden/>
          </w:rPr>
          <w:t>21</w:t>
        </w:r>
        <w:r w:rsidR="003C05CD">
          <w:rPr>
            <w:webHidden/>
          </w:rPr>
          <w:fldChar w:fldCharType="end"/>
        </w:r>
      </w:hyperlink>
    </w:p>
    <w:p w14:paraId="38AE439E" w14:textId="77777777" w:rsidR="003C05CD" w:rsidRDefault="00C63C51">
      <w:pPr>
        <w:pStyle w:val="31"/>
        <w:rPr>
          <w:rFonts w:asciiTheme="minorHAnsi" w:eastAsiaTheme="minorEastAsia" w:hAnsiTheme="minorHAnsi" w:cstheme="minorBidi"/>
          <w:iCs w:val="0"/>
          <w:snapToGrid/>
          <w:sz w:val="22"/>
          <w:szCs w:val="22"/>
        </w:rPr>
      </w:pPr>
      <w:hyperlink w:anchor="_Toc1997133" w:history="1">
        <w:r w:rsidR="003C05CD" w:rsidRPr="00AD4B4B">
          <w:rPr>
            <w:rStyle w:val="aa"/>
          </w:rPr>
          <w:t>2.7.1</w:t>
        </w:r>
        <w:r w:rsidR="003C05CD">
          <w:rPr>
            <w:rFonts w:asciiTheme="minorHAnsi" w:eastAsiaTheme="minorEastAsia" w:hAnsiTheme="minorHAnsi" w:cstheme="minorBidi"/>
            <w:iCs w:val="0"/>
            <w:snapToGrid/>
            <w:sz w:val="22"/>
            <w:szCs w:val="22"/>
          </w:rPr>
          <w:tab/>
        </w:r>
        <w:r w:rsidR="003C05CD" w:rsidRPr="00AD4B4B">
          <w:rPr>
            <w:rStyle w:val="aa"/>
          </w:rPr>
          <w:t>Форма Справки о кадровых ресурсах</w:t>
        </w:r>
        <w:r w:rsidR="003C05CD">
          <w:rPr>
            <w:webHidden/>
          </w:rPr>
          <w:tab/>
        </w:r>
        <w:r w:rsidR="003C05CD">
          <w:rPr>
            <w:webHidden/>
          </w:rPr>
          <w:fldChar w:fldCharType="begin"/>
        </w:r>
        <w:r w:rsidR="003C05CD">
          <w:rPr>
            <w:webHidden/>
          </w:rPr>
          <w:instrText xml:space="preserve"> PAGEREF _Toc1997133 \h </w:instrText>
        </w:r>
        <w:r w:rsidR="003C05CD">
          <w:rPr>
            <w:webHidden/>
          </w:rPr>
        </w:r>
        <w:r w:rsidR="003C05CD">
          <w:rPr>
            <w:webHidden/>
          </w:rPr>
          <w:fldChar w:fldCharType="separate"/>
        </w:r>
        <w:r w:rsidR="003C05CD">
          <w:rPr>
            <w:webHidden/>
          </w:rPr>
          <w:t>21</w:t>
        </w:r>
        <w:r w:rsidR="003C05CD">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997114"/>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08953E87"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r w:rsidRPr="00CE3D59">
        <w:rPr>
          <w:rFonts w:ascii="Times New Roman" w:eastAsia="Times New Roman" w:hAnsi="Times New Roman"/>
          <w:noProof w:val="0"/>
          <w:snapToGrid w:val="0"/>
          <w:color w:val="FF0000"/>
          <w:sz w:val="40"/>
          <w:lang w:eastAsia="ru-RU"/>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обязательных документов, входящих в каждую из частей, приведен ниже. </w:t>
      </w:r>
    </w:p>
    <w:p w14:paraId="608C66A8"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p>
    <w:p w14:paraId="0B020D5E" w14:textId="2D7AB487" w:rsidR="009619C9" w:rsidRPr="002467F3" w:rsidRDefault="00DB1C9D" w:rsidP="00DB1C9D">
      <w:pPr>
        <w:pStyle w:val="affd"/>
        <w:numPr>
          <w:ilvl w:val="0"/>
          <w:numId w:val="20"/>
        </w:numPr>
        <w:spacing w:before="0"/>
        <w:jc w:val="both"/>
        <w:rPr>
          <w:rFonts w:ascii="Times New Roman" w:hAnsi="Times New Roman"/>
          <w:snapToGrid w:val="0"/>
          <w:color w:val="000000" w:themeColor="text1"/>
          <w:sz w:val="40"/>
        </w:rPr>
      </w:pPr>
      <w:r w:rsidRPr="00CE3D59">
        <w:rPr>
          <w:rFonts w:ascii="Times New Roman" w:eastAsia="Times New Roman" w:hAnsi="Times New Roman"/>
          <w:noProof w:val="0"/>
          <w:snapToGrid w:val="0"/>
          <w:color w:val="FF0000"/>
          <w:sz w:val="40"/>
          <w:lang w:eastAsia="ru-RU"/>
        </w:rPr>
        <w:t>Участник закупки вправе вложить в каждую из папок заявки дополнительные документы, отражающие суть заявки, при соблюдении следующих требований</w:t>
      </w:r>
      <w:r w:rsidRPr="00DB1C9D">
        <w:rPr>
          <w:rFonts w:ascii="Times New Roman" w:eastAsia="Times New Roman" w:hAnsi="Times New Roman"/>
          <w:noProof w:val="0"/>
          <w:snapToGrid w:val="0"/>
          <w:sz w:val="40"/>
          <w:lang w:eastAsia="ru-RU"/>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xml:space="preserve">№ </w:t>
            </w:r>
            <w:proofErr w:type="gramStart"/>
            <w:r w:rsidRPr="00713578">
              <w:rPr>
                <w:bCs/>
                <w:sz w:val="24"/>
                <w:szCs w:val="24"/>
              </w:rPr>
              <w:t>п</w:t>
            </w:r>
            <w:proofErr w:type="gramEnd"/>
            <w:r w:rsidRPr="00713578">
              <w:rPr>
                <w:bCs/>
                <w:sz w:val="24"/>
                <w:szCs w:val="24"/>
              </w:rPr>
              <w:t>/п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3FFC9557" w:rsidR="007E1AF6" w:rsidRPr="00713578" w:rsidRDefault="00CE3D59"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lang w:val="ru"/>
              </w:rPr>
              <w:t>Первая папка:</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B446EA" w:rsidRPr="00713578" w14:paraId="1C6E179D" w14:textId="77777777" w:rsidTr="007E1AF6">
        <w:trPr>
          <w:trHeight w:val="322"/>
          <w:jc w:val="center"/>
        </w:trPr>
        <w:tc>
          <w:tcPr>
            <w:tcW w:w="851" w:type="dxa"/>
          </w:tcPr>
          <w:p w14:paraId="7152367D" w14:textId="77777777" w:rsidR="00B446EA" w:rsidRPr="00713578" w:rsidRDefault="00B446EA" w:rsidP="00B446EA">
            <w:pPr>
              <w:pStyle w:val="affd"/>
              <w:keepNext/>
              <w:keepLines/>
              <w:suppressLineNumbers/>
              <w:spacing w:before="0" w:line="240" w:lineRule="atLeast"/>
              <w:ind w:left="0"/>
              <w:rPr>
                <w:rFonts w:ascii="Times New Roman" w:hAnsi="Times New Roman"/>
                <w:bCs/>
                <w:szCs w:val="24"/>
              </w:rPr>
            </w:pPr>
          </w:p>
        </w:tc>
        <w:tc>
          <w:tcPr>
            <w:tcW w:w="9355" w:type="dxa"/>
          </w:tcPr>
          <w:p w14:paraId="7A013C2A" w14:textId="39C8EB34" w:rsidR="00B446EA" w:rsidRPr="00713578" w:rsidRDefault="00B446EA" w:rsidP="00B666A9">
            <w:pPr>
              <w:keepNext/>
              <w:keepLines/>
              <w:suppressLineNumbers/>
              <w:spacing w:before="0" w:line="240" w:lineRule="atLeast"/>
              <w:contextualSpacing/>
              <w:rPr>
                <w:sz w:val="24"/>
                <w:szCs w:val="24"/>
              </w:rPr>
            </w:pPr>
            <w:r w:rsidRPr="00D979AF">
              <w:rPr>
                <w:rFonts w:eastAsiaTheme="majorEastAsia"/>
                <w:b/>
                <w:bCs/>
                <w:color w:val="FF0000"/>
                <w:sz w:val="24"/>
                <w:szCs w:val="24"/>
                <w:lang w:val="ru"/>
              </w:rPr>
              <w:t>Вторая папка:</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2AF6426A" w:rsidR="007E1AF6" w:rsidRPr="00713578" w:rsidRDefault="00614BC2" w:rsidP="00390243">
            <w:pPr>
              <w:keepNext/>
              <w:keepLines/>
              <w:suppressLineNumbers/>
              <w:spacing w:before="0" w:line="240" w:lineRule="atLeast"/>
              <w:contextualSpacing/>
              <w:rPr>
                <w:b/>
                <w:bCs/>
                <w:sz w:val="24"/>
                <w:szCs w:val="24"/>
              </w:rPr>
            </w:pPr>
            <w:proofErr w:type="gramStart"/>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943587">
              <w:rPr>
                <w:sz w:val="24"/>
                <w:szCs w:val="24"/>
              </w:rPr>
              <w:t xml:space="preserve"> </w:t>
            </w:r>
            <w:r w:rsidR="00390243">
              <w:rPr>
                <w:sz w:val="24"/>
                <w:szCs w:val="24"/>
              </w:rPr>
              <w:t xml:space="preserve">и </w:t>
            </w:r>
            <w:r w:rsidR="00390243" w:rsidRPr="00390243">
              <w:rPr>
                <w:sz w:val="24"/>
                <w:szCs w:val="24"/>
              </w:rPr>
              <w:t>«PDF»).</w:t>
            </w:r>
            <w:proofErr w:type="gramEnd"/>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3FFEECF6" w14:textId="1D738145" w:rsidR="007E1AF6" w:rsidRPr="00713578" w:rsidRDefault="00B666A9" w:rsidP="008539D7">
            <w:pPr>
              <w:keepNext/>
              <w:keepLines/>
              <w:suppressLineNumbers/>
              <w:spacing w:before="0" w:line="240" w:lineRule="atLeast"/>
              <w:contextualSpacing/>
              <w:rPr>
                <w:b/>
                <w:bCs/>
                <w:sz w:val="24"/>
                <w:szCs w:val="24"/>
              </w:rPr>
            </w:pPr>
            <w:r>
              <w:rPr>
                <w:sz w:val="24"/>
                <w:szCs w:val="24"/>
              </w:rPr>
              <w:t>-</w:t>
            </w:r>
            <w:r w:rsidR="004535B3" w:rsidRPr="00713578">
              <w:rPr>
                <w:sz w:val="24"/>
                <w:szCs w:val="24"/>
              </w:rPr>
              <w:t xml:space="preserve"> по форме </w:t>
            </w:r>
            <w:proofErr w:type="gramStart"/>
            <w:r w:rsidR="00000820" w:rsidRPr="00713578">
              <w:rPr>
                <w:sz w:val="24"/>
                <w:szCs w:val="24"/>
              </w:rPr>
              <w:t>4</w:t>
            </w:r>
            <w:r>
              <w:rPr>
                <w:sz w:val="24"/>
                <w:szCs w:val="24"/>
              </w:rPr>
              <w:t>.1</w:t>
            </w:r>
            <w:proofErr w:type="gramEnd"/>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w:t>
            </w:r>
            <w:r w:rsidR="00AC1916" w:rsidRPr="00B666A9">
              <w:rPr>
                <w:sz w:val="24"/>
                <w:szCs w:val="24"/>
              </w:rPr>
              <w:t xml:space="preserve">настоящего Приложения </w:t>
            </w:r>
            <w:r w:rsidRPr="00B666A9">
              <w:rPr>
                <w:sz w:val="24"/>
                <w:szCs w:val="24"/>
              </w:rPr>
              <w:t>(один экземпляр в формате</w:t>
            </w:r>
            <w:r w:rsidR="00AC1916" w:rsidRPr="00B666A9">
              <w:rPr>
                <w:sz w:val="24"/>
                <w:szCs w:val="24"/>
              </w:rPr>
              <w:t xml:space="preserve"> </w:t>
            </w:r>
            <w:r w:rsidR="001576E5" w:rsidRPr="00B666A9">
              <w:rPr>
                <w:sz w:val="24"/>
                <w:szCs w:val="24"/>
              </w:rPr>
              <w:t>«</w:t>
            </w:r>
            <w:r w:rsidR="00AC1916" w:rsidRPr="00B666A9">
              <w:rPr>
                <w:sz w:val="24"/>
                <w:szCs w:val="24"/>
                <w:lang w:val="en-US"/>
              </w:rPr>
              <w:t>WORD</w:t>
            </w:r>
            <w:r w:rsidR="001576E5" w:rsidRPr="00B666A9">
              <w:rPr>
                <w:sz w:val="24"/>
                <w:szCs w:val="24"/>
              </w:rPr>
              <w:t>»</w:t>
            </w:r>
            <w:r w:rsidRPr="00B666A9">
              <w:rPr>
                <w:sz w:val="24"/>
                <w:szCs w:val="24"/>
              </w:rPr>
              <w:t xml:space="preserve"> и один экземпляр в формате «PDF»)</w:t>
            </w:r>
            <w:r w:rsidR="004A6017" w:rsidRPr="00B666A9">
              <w:t xml:space="preserve"> </w:t>
            </w:r>
            <w:r w:rsidR="00AC1916" w:rsidRPr="00B666A9">
              <w:rPr>
                <w:sz w:val="24"/>
                <w:szCs w:val="24"/>
                <w:lang w:val="en-US"/>
              </w:rPr>
              <w:t>c</w:t>
            </w:r>
            <w:r w:rsidR="00AC1916"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717DEA9" w:rsidR="007E1AF6" w:rsidRPr="00713578" w:rsidRDefault="00000820" w:rsidP="003170C2">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8F3F04">
              <w:rPr>
                <w:sz w:val="24"/>
                <w:szCs w:val="24"/>
              </w:rPr>
              <w:t>м отбора согласно Приложению 4.</w:t>
            </w:r>
            <w:r w:rsidRPr="00713578">
              <w:rPr>
                <w:sz w:val="24"/>
                <w:szCs w:val="24"/>
              </w:rPr>
              <w:t xml:space="preserve"> с приложением</w:t>
            </w:r>
            <w:r w:rsidR="003170C2">
              <w:rPr>
                <w:sz w:val="24"/>
                <w:szCs w:val="24"/>
              </w:rPr>
              <w:t xml:space="preserve"> требуемых по тексту документов </w:t>
            </w:r>
            <w:r w:rsidR="003170C2" w:rsidRPr="003170C2">
              <w:rPr>
                <w:sz w:val="24"/>
                <w:szCs w:val="24"/>
              </w:rPr>
              <w:t xml:space="preserve">(один экземпляр в формате «EXCEL»/ </w:t>
            </w:r>
            <w:r w:rsidR="003170C2">
              <w:rPr>
                <w:sz w:val="24"/>
                <w:szCs w:val="24"/>
                <w:lang w:val="en-US"/>
              </w:rPr>
              <w:t>Word</w:t>
            </w:r>
            <w:r w:rsidR="003170C2" w:rsidRPr="003170C2">
              <w:rPr>
                <w:sz w:val="24"/>
                <w:szCs w:val="24"/>
              </w:rPr>
              <w:t xml:space="preserve"> и один экземпляр в формате «PDF»)</w:t>
            </w:r>
            <w:r w:rsidR="003170C2">
              <w:rPr>
                <w:sz w:val="24"/>
                <w:szCs w:val="24"/>
              </w:rPr>
              <w:t>,</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135DBD16" w:rsidR="00E30C94" w:rsidRPr="00713578" w:rsidRDefault="006653F6" w:rsidP="006653F6">
            <w:pPr>
              <w:keepNext/>
              <w:keepLines/>
              <w:suppressLineNumbers/>
              <w:spacing w:before="0" w:line="240" w:lineRule="atLeast"/>
              <w:contextualSpacing/>
              <w:rPr>
                <w:sz w:val="24"/>
                <w:szCs w:val="24"/>
              </w:rPr>
            </w:pPr>
            <w:r>
              <w:rPr>
                <w:sz w:val="24"/>
                <w:szCs w:val="24"/>
              </w:rPr>
              <w:t xml:space="preserve">Опись документов, входящих в состав </w:t>
            </w:r>
            <w:r w:rsidR="00CF4C90" w:rsidRPr="00713578">
              <w:rPr>
                <w:sz w:val="24"/>
                <w:szCs w:val="24"/>
              </w:rPr>
              <w:t xml:space="preserve">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5C80F60F" w:rsidR="007E1AF6" w:rsidRPr="00713578" w:rsidRDefault="00B446EA"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Третья</w:t>
            </w:r>
            <w:r w:rsidRPr="00B446EA">
              <w:rPr>
                <w:rFonts w:eastAsiaTheme="majorEastAsia"/>
                <w:b/>
                <w:bCs/>
                <w:sz w:val="24"/>
                <w:szCs w:val="24"/>
                <w:lang w:val="ru"/>
              </w:rPr>
              <w:t xml:space="preserve"> папка:</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6042588" w:rsidR="00E30C94" w:rsidRPr="00713578" w:rsidRDefault="00FE5518" w:rsidP="00A103B5">
            <w:pPr>
              <w:keepNext/>
              <w:keepLines/>
              <w:suppressLineNumbers/>
              <w:spacing w:before="0" w:line="240" w:lineRule="atLeast"/>
              <w:contextualSpacing/>
              <w:rPr>
                <w:sz w:val="24"/>
                <w:szCs w:val="24"/>
              </w:rPr>
            </w:pPr>
            <w:r w:rsidRPr="00FE5518">
              <w:rPr>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proofErr w:type="gramStart"/>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997115"/>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997116"/>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997117"/>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1721554D" w:rsidR="00C22E8E" w:rsidRDefault="00C22E8E"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3071DD0E" w14:textId="77777777" w:rsidR="00FE5518" w:rsidRPr="00257AE6" w:rsidRDefault="00FE5518" w:rsidP="00FE5518">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1682BBF8" w14:textId="77777777" w:rsidR="00FE5518" w:rsidRPr="00713578" w:rsidRDefault="00FE5518" w:rsidP="00DC50B4">
      <w:pPr>
        <w:keepNext/>
        <w:keepLines/>
        <w:suppressLineNumbers/>
        <w:suppressAutoHyphens/>
        <w:spacing w:before="0" w:line="240" w:lineRule="atLeast"/>
        <w:contextualSpacing/>
        <w:jc w:val="center"/>
        <w:rPr>
          <w:b/>
          <w:sz w:val="24"/>
          <w:szCs w:val="24"/>
        </w:rPr>
      </w:pP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w:t>
      </w:r>
      <w:proofErr w:type="gramStart"/>
      <w:r w:rsidRPr="00713578">
        <w:rPr>
          <w:sz w:val="24"/>
          <w:szCs w:val="24"/>
        </w:rPr>
        <w:t>на</w:t>
      </w:r>
      <w:proofErr w:type="gramEnd"/>
      <w:r w:rsidRPr="00713578">
        <w:rPr>
          <w:sz w:val="24"/>
          <w:szCs w:val="24"/>
        </w:rPr>
        <w:t>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w:t>
            </w:r>
            <w:proofErr w:type="gramStart"/>
            <w:r w:rsidRPr="00713578">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997118"/>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997119"/>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roofErr w:type="gramEnd"/>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w:t>
      </w:r>
      <w:proofErr w:type="gramStart"/>
      <w:r w:rsidRPr="00713578">
        <w:rPr>
          <w:sz w:val="24"/>
          <w:szCs w:val="24"/>
        </w:rPr>
        <w:t>согласно</w:t>
      </w:r>
      <w:proofErr w:type="gramEnd"/>
      <w:r w:rsidRPr="00713578">
        <w:rPr>
          <w:sz w:val="24"/>
          <w:szCs w:val="24"/>
        </w:rPr>
        <w:t xml:space="preserve">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proofErr w:type="gramStart"/>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roofErr w:type="gramEnd"/>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13578">
        <w:rPr>
          <w:sz w:val="24"/>
          <w:szCs w:val="24"/>
        </w:rPr>
        <w:t>уполномочен</w:t>
      </w:r>
      <w:proofErr w:type="gramEnd"/>
      <w:r w:rsidRPr="00713578">
        <w:rPr>
          <w:sz w:val="24"/>
          <w:szCs w:val="24"/>
        </w:rPr>
        <w:t xml:space="preserve">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997120"/>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997121"/>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1BA5749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w:t>
      </w:r>
      <w:proofErr w:type="gramStart"/>
      <w:r w:rsidRPr="00037114">
        <w:rPr>
          <w:sz w:val="24"/>
          <w:szCs w:val="24"/>
        </w:rPr>
        <w:t>г</w:t>
      </w:r>
      <w:proofErr w:type="gramEnd"/>
      <w:r w:rsidRPr="00037114">
        <w:rPr>
          <w:sz w:val="24"/>
          <w:szCs w:val="24"/>
        </w:rPr>
        <w:t>.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095D74F6"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A0128B">
        <w:rPr>
          <w:b/>
          <w:sz w:val="24"/>
          <w:szCs w:val="24"/>
        </w:rPr>
        <w:t>,</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xml:space="preserve">№ </w:t>
            </w:r>
            <w:proofErr w:type="gramStart"/>
            <w:r w:rsidRPr="00713578">
              <w:rPr>
                <w:sz w:val="24"/>
                <w:szCs w:val="24"/>
              </w:rPr>
              <w:t>п</w:t>
            </w:r>
            <w:proofErr w:type="gramEnd"/>
            <w:r w:rsidRPr="0071357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997122"/>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 xml:space="preserve">должен указать номер закупки, номер и предмет лота, соответствующие </w:t>
      </w:r>
      <w:proofErr w:type="gramStart"/>
      <w:r w:rsidR="00C9558F" w:rsidRPr="00C9558F">
        <w:rPr>
          <w:sz w:val="24"/>
          <w:szCs w:val="24"/>
        </w:rPr>
        <w:t>указанным</w:t>
      </w:r>
      <w:proofErr w:type="gramEnd"/>
      <w:r w:rsidR="00C9558F" w:rsidRPr="00C9558F">
        <w:rPr>
          <w:sz w:val="24"/>
          <w:szCs w:val="24"/>
        </w:rPr>
        <w:t xml:space="preserve">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997123"/>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997124"/>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39CED6F4" w14:textId="56DCEFAB" w:rsidR="00EC5F37" w:rsidRPr="00713578" w:rsidRDefault="00EC5F37" w:rsidP="008539D7">
      <w:pPr>
        <w:keepNext/>
        <w:keepLines/>
        <w:suppressLineNumbers/>
        <w:suppressAutoHyphens/>
        <w:spacing w:before="0" w:line="240" w:lineRule="atLeast"/>
        <w:contextualSpacing/>
        <w:jc w:val="center"/>
        <w:rPr>
          <w:sz w:val="24"/>
          <w:szCs w:val="24"/>
        </w:rPr>
      </w:pPr>
      <w:r w:rsidRPr="00713578">
        <w:rPr>
          <w:b/>
          <w:caps/>
          <w:spacing w:val="20"/>
          <w:sz w:val="24"/>
          <w:szCs w:val="24"/>
        </w:rPr>
        <w:t xml:space="preserve">Анкета Участника </w:t>
      </w:r>
      <w:r w:rsidR="008539D7">
        <w:rPr>
          <w:b/>
          <w:caps/>
          <w:spacing w:val="20"/>
          <w:sz w:val="24"/>
          <w:szCs w:val="24"/>
        </w:rPr>
        <w:t>на поставку товара</w:t>
      </w:r>
      <w:r w:rsidR="008539D7" w:rsidRPr="00713578">
        <w:rPr>
          <w:sz w:val="24"/>
          <w:szCs w:val="24"/>
        </w:rPr>
        <w:t xml:space="preserve"> </w:t>
      </w: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w:t>
            </w:r>
            <w:proofErr w:type="gramStart"/>
            <w:r w:rsidRPr="00713578">
              <w:rPr>
                <w:b/>
                <w:sz w:val="24"/>
                <w:szCs w:val="24"/>
              </w:rPr>
              <w:t>п</w:t>
            </w:r>
            <w:proofErr w:type="gramEnd"/>
            <w:r w:rsidRPr="00713578">
              <w:rPr>
                <w:b/>
                <w:sz w:val="24"/>
                <w:szCs w:val="24"/>
              </w:rPr>
              <w:t xml:space="preserve">/п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w:t>
            </w:r>
            <w:r w:rsidRPr="00713578">
              <w:rPr>
                <w:bCs/>
                <w:sz w:val="24"/>
                <w:szCs w:val="24"/>
              </w:rPr>
              <w:lastRenderedPageBreak/>
              <w:t>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lastRenderedPageBreak/>
              <w:t>предоставлен</w:t>
            </w:r>
            <w:proofErr w:type="gramEnd"/>
            <w:r w:rsidRPr="00713578">
              <w:rPr>
                <w:sz w:val="24"/>
                <w:szCs w:val="24"/>
              </w:rPr>
              <w:t>/не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proofErr w:type="gramStart"/>
            <w:r w:rsidRPr="00713578">
              <w:rPr>
                <w:i/>
                <w:sz w:val="24"/>
                <w:szCs w:val="24"/>
              </w:rPr>
              <w:t>C</w:t>
            </w:r>
            <w:proofErr w:type="gramEnd"/>
            <w:r w:rsidRPr="00713578">
              <w:rPr>
                <w:i/>
                <w:sz w:val="24"/>
                <w:szCs w:val="24"/>
              </w:rPr>
              <w:t>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proofErr w:type="gramStart"/>
            <w:r w:rsidRPr="00713578">
              <w:rPr>
                <w:sz w:val="24"/>
                <w:szCs w:val="24"/>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proofErr w:type="gramStart"/>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 xml:space="preserve">Документы, </w:t>
            </w:r>
            <w:proofErr w:type="gramStart"/>
            <w:r w:rsidRPr="00713578">
              <w:rPr>
                <w:sz w:val="24"/>
                <w:szCs w:val="24"/>
              </w:rPr>
              <w:t>подтверждающие</w:t>
            </w:r>
            <w:proofErr w:type="gramEnd"/>
            <w:r w:rsidRPr="00713578">
              <w:rPr>
                <w:sz w:val="24"/>
                <w:szCs w:val="24"/>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FE28C1" w:rsidRPr="00713578" w14:paraId="2C22DB01" w14:textId="77777777" w:rsidTr="00DB1F18">
        <w:tc>
          <w:tcPr>
            <w:tcW w:w="1336" w:type="dxa"/>
          </w:tcPr>
          <w:p w14:paraId="3F56DE5C" w14:textId="5AD61480" w:rsidR="00FE28C1" w:rsidRPr="00713578" w:rsidRDefault="00FE28C1" w:rsidP="00FE28C1">
            <w:pPr>
              <w:numPr>
                <w:ilvl w:val="0"/>
                <w:numId w:val="19"/>
              </w:numPr>
              <w:spacing w:before="0"/>
              <w:rPr>
                <w:sz w:val="24"/>
                <w:szCs w:val="24"/>
              </w:rPr>
            </w:pPr>
          </w:p>
        </w:tc>
        <w:tc>
          <w:tcPr>
            <w:tcW w:w="5604" w:type="dxa"/>
          </w:tcPr>
          <w:p w14:paraId="029D3509" w14:textId="156905F6" w:rsidR="00FE28C1" w:rsidRPr="00713578" w:rsidRDefault="00FE28C1" w:rsidP="00FE28C1">
            <w:pPr>
              <w:rPr>
                <w:sz w:val="24"/>
                <w:szCs w:val="24"/>
              </w:rPr>
            </w:pPr>
            <w:r>
              <w:rPr>
                <w:sz w:val="24"/>
                <w:szCs w:val="24"/>
              </w:rPr>
              <w:t>Наличие технических ресурсов</w:t>
            </w:r>
          </w:p>
        </w:tc>
        <w:tc>
          <w:tcPr>
            <w:tcW w:w="3374" w:type="dxa"/>
          </w:tcPr>
          <w:p w14:paraId="640843EE" w14:textId="79165E8B" w:rsidR="00FE28C1" w:rsidRDefault="00FE28C1" w:rsidP="00FE28C1">
            <w:pPr>
              <w:rPr>
                <w:sz w:val="24"/>
                <w:szCs w:val="24"/>
              </w:rPr>
            </w:pPr>
            <w:r w:rsidRPr="00387676">
              <w:rPr>
                <w:sz w:val="24"/>
                <w:szCs w:val="24"/>
              </w:rPr>
              <w:t>Заполненная</w:t>
            </w:r>
            <w:r w:rsidRPr="00387676">
              <w:rPr>
                <w:sz w:val="24"/>
                <w:szCs w:val="24"/>
              </w:rPr>
              <w:tab/>
              <w:t>Справка о технических ресурсах (форма 6)</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6" w:name="_Toc249432432"/>
      <w:bookmarkStart w:id="47" w:name="_Toc251146394"/>
      <w:bookmarkStart w:id="48" w:name="_Toc251150723"/>
      <w:bookmarkStart w:id="49"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6"/>
      <w:bookmarkEnd w:id="47"/>
      <w:bookmarkEnd w:id="48"/>
      <w:bookmarkEnd w:id="49"/>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0" w:name="_Toc1997125"/>
      <w:r w:rsidRPr="00713578">
        <w:rPr>
          <w:sz w:val="24"/>
          <w:szCs w:val="24"/>
        </w:rPr>
        <w:lastRenderedPageBreak/>
        <w:t>Инструкции по заполнению</w:t>
      </w:r>
      <w:bookmarkEnd w:id="50"/>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51" w:name="_Ref55336389"/>
      <w:bookmarkStart w:id="52" w:name="_Toc57314677"/>
      <w:bookmarkStart w:id="53" w:name="_Toc69728991"/>
      <w:bookmarkStart w:id="54" w:name="_Ref500936270"/>
      <w:bookmarkStart w:id="55" w:name="_Ref500936282"/>
      <w:bookmarkStart w:id="56" w:name="_Toc1997129"/>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1"/>
      <w:bookmarkEnd w:id="52"/>
      <w:bookmarkEnd w:id="53"/>
      <w:bookmarkEnd w:id="54"/>
      <w:bookmarkEnd w:id="55"/>
      <w:bookmarkEnd w:id="56"/>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57" w:name="_Toc1997130"/>
      <w:r w:rsidRPr="00713578">
        <w:rPr>
          <w:sz w:val="24"/>
          <w:szCs w:val="24"/>
        </w:rPr>
        <w:t>Форма Справки о технических ресурсах</w:t>
      </w:r>
      <w:bookmarkEnd w:id="57"/>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2"/>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proofErr w:type="gramStart"/>
            <w:r w:rsidRPr="00713578">
              <w:rPr>
                <w:sz w:val="24"/>
                <w:szCs w:val="24"/>
              </w:rPr>
              <w:t>п</w:t>
            </w:r>
            <w:proofErr w:type="gramEnd"/>
            <w:r w:rsidRPr="00713578">
              <w:rPr>
                <w:sz w:val="24"/>
                <w:szCs w:val="24"/>
              </w:rPr>
              <w:t>/п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proofErr w:type="gramStart"/>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proofErr w:type="gramEnd"/>
            <w:r w:rsidR="008558AB">
              <w:rPr>
                <w:i/>
                <w:sz w:val="24"/>
                <w:szCs w:val="24"/>
                <w:shd w:val="clear" w:color="auto" w:fill="BFBFBF" w:themeFill="background1" w:themeFillShade="BF"/>
              </w:rPr>
              <w:t xml:space="preserve"> </w:t>
            </w:r>
            <w:proofErr w:type="gramStart"/>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roofErr w:type="gramEnd"/>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lastRenderedPageBreak/>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58" w:name="_Toc1997131"/>
      <w:r w:rsidRPr="00713578">
        <w:rPr>
          <w:sz w:val="24"/>
          <w:szCs w:val="24"/>
        </w:rPr>
        <w:lastRenderedPageBreak/>
        <w:t>Инструкции по заполнению</w:t>
      </w:r>
      <w:bookmarkEnd w:id="58"/>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bookmarkStart w:id="59" w:name="_GoBack"/>
      <w:bookmarkEnd w:id="59"/>
    </w:p>
    <w:sectPr w:rsidR="00EC5F37" w:rsidRPr="00713578" w:rsidSect="00C63C51">
      <w:pgSz w:w="16838" w:h="11906" w:orient="landscape" w:code="9"/>
      <w:pgMar w:top="1134" w:right="1134" w:bottom="567" w:left="992"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96B88" w14:textId="77777777" w:rsidR="000C5661" w:rsidRDefault="000C5661">
      <w:r>
        <w:separator/>
      </w:r>
    </w:p>
  </w:endnote>
  <w:endnote w:type="continuationSeparator" w:id="0">
    <w:p w14:paraId="1789D6DF" w14:textId="77777777" w:rsidR="000C5661" w:rsidRDefault="000C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3C5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3C51">
      <w:rPr>
        <w:i/>
        <w:noProof/>
        <w:sz w:val="24"/>
        <w:szCs w:val="24"/>
      </w:rPr>
      <w:t>17</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3C5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3C51">
      <w:rPr>
        <w:i/>
        <w:noProof/>
        <w:sz w:val="24"/>
        <w:szCs w:val="24"/>
      </w:rPr>
      <w:t>17</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CB691" w14:textId="77777777" w:rsidR="000C5661" w:rsidRDefault="000C5661">
      <w:r>
        <w:separator/>
      </w:r>
    </w:p>
  </w:footnote>
  <w:footnote w:type="continuationSeparator" w:id="0">
    <w:p w14:paraId="0292B484" w14:textId="77777777" w:rsidR="000C5661" w:rsidRDefault="000C5661">
      <w:r>
        <w:continuationSeparator/>
      </w:r>
    </w:p>
  </w:footnote>
  <w:footnote w:id="1">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14:paraId="5FE8895B" w14:textId="77777777" w:rsidR="004E7053" w:rsidRDefault="004E7053"/>
    <w:p w14:paraId="1AD0229D" w14:textId="2D648CB8" w:rsidR="004E7053" w:rsidRDefault="004E7053">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228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661"/>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1B"/>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0C2"/>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5CD"/>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0A5B"/>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2E35"/>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1E2"/>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53F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9D7"/>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3F04"/>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587"/>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28B"/>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46EA"/>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C51"/>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D5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C9D"/>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E3B"/>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8C1"/>
    <w:rsid w:val="00FE2C64"/>
    <w:rsid w:val="00FE30D6"/>
    <w:rsid w:val="00FE3A63"/>
    <w:rsid w:val="00FE4277"/>
    <w:rsid w:val="00FE46AB"/>
    <w:rsid w:val="00FE4776"/>
    <w:rsid w:val="00FE488B"/>
    <w:rsid w:val="00FE50BF"/>
    <w:rsid w:val="00FE51A5"/>
    <w:rsid w:val="00FE53EF"/>
    <w:rsid w:val="00FE5518"/>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B9890-A285-4CA8-81E1-9F177B099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1739</TotalTime>
  <Pages>17</Pages>
  <Words>2603</Words>
  <Characters>19814</Characters>
  <Application>Microsoft Office Word</Application>
  <DocSecurity>0</DocSecurity>
  <Lines>165</Lines>
  <Paragraphs>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22373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146</cp:revision>
  <cp:lastPrinted>2019-02-15T08:17:00Z</cp:lastPrinted>
  <dcterms:created xsi:type="dcterms:W3CDTF">2019-01-30T12:15:00Z</dcterms:created>
  <dcterms:modified xsi:type="dcterms:W3CDTF">2020-07-14T13:58:00Z</dcterms:modified>
</cp:coreProperties>
</file>